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2"/>
          <w:szCs w:val="22"/>
        </w:rPr>
      </w:pPr>
      <w:r w:rsidDel="00000000" w:rsidR="00000000" w:rsidRPr="00000000">
        <w:rPr>
          <w:sz w:val="22"/>
          <w:szCs w:val="22"/>
          <w:rtl w:val="0"/>
        </w:rPr>
        <w:t xml:space="preserve">         </w:t>
      </w:r>
    </w:p>
    <w:p w:rsidR="00000000" w:rsidDel="00000000" w:rsidP="00000000" w:rsidRDefault="00000000" w:rsidRPr="00000000" w14:paraId="00000002">
      <w:pPr>
        <w:rPr>
          <w:sz w:val="22"/>
          <w:szCs w:val="22"/>
        </w:rPr>
      </w:pPr>
      <w:r w:rsidDel="00000000" w:rsidR="00000000" w:rsidRPr="00000000">
        <w:rPr>
          <w:sz w:val="22"/>
          <w:szCs w:val="22"/>
          <w:rtl w:val="0"/>
        </w:rPr>
        <w:t xml:space="preserve">Dear Community Member,</w:t>
      </w:r>
    </w:p>
    <w:p w:rsidR="00000000" w:rsidDel="00000000" w:rsidP="00000000" w:rsidRDefault="00000000" w:rsidRPr="00000000" w14:paraId="00000003">
      <w:pPr>
        <w:rPr>
          <w:sz w:val="22"/>
          <w:szCs w:val="22"/>
        </w:rPr>
      </w:pPr>
      <w:r w:rsidDel="00000000" w:rsidR="00000000" w:rsidRPr="00000000">
        <w:rPr>
          <w:rtl w:val="0"/>
        </w:rPr>
      </w:r>
    </w:p>
    <w:p w:rsidR="00000000" w:rsidDel="00000000" w:rsidP="00000000" w:rsidRDefault="00000000" w:rsidRPr="00000000" w14:paraId="00000004">
      <w:pPr>
        <w:rPr>
          <w:sz w:val="22"/>
          <w:szCs w:val="22"/>
        </w:rPr>
      </w:pPr>
      <w:r w:rsidDel="00000000" w:rsidR="00000000" w:rsidRPr="00000000">
        <w:rPr>
          <w:sz w:val="22"/>
          <w:szCs w:val="22"/>
          <w:rtl w:val="0"/>
        </w:rPr>
        <w:t xml:space="preserve">The 2024 Dakota Thurston County Fair is just around the corner, and we need your support to make it a success! </w:t>
      </w:r>
    </w:p>
    <w:p w:rsidR="00000000" w:rsidDel="00000000" w:rsidP="00000000" w:rsidRDefault="00000000" w:rsidRPr="00000000" w14:paraId="00000005">
      <w:pPr>
        <w:rPr>
          <w:sz w:val="22"/>
          <w:szCs w:val="22"/>
        </w:rPr>
      </w:pPr>
      <w:r w:rsidDel="00000000" w:rsidR="00000000" w:rsidRPr="00000000">
        <w:rPr>
          <w:rtl w:val="0"/>
        </w:rPr>
      </w:r>
    </w:p>
    <w:p w:rsidR="00000000" w:rsidDel="00000000" w:rsidP="00000000" w:rsidRDefault="00000000" w:rsidRPr="00000000" w14:paraId="00000006">
      <w:pPr>
        <w:rPr>
          <w:sz w:val="22"/>
          <w:szCs w:val="22"/>
        </w:rPr>
      </w:pPr>
      <w:r w:rsidDel="00000000" w:rsidR="00000000" w:rsidRPr="00000000">
        <w:rPr>
          <w:sz w:val="22"/>
          <w:szCs w:val="22"/>
          <w:rtl w:val="0"/>
        </w:rPr>
        <w:t xml:space="preserve">The Dakota Thurston County Fair provides children and families in the South Sioux City area and surrounding communities an ideal outdoor venue to come together and enjoy family friendly fun. Not only does the fair benefit the 4-H participants, it also benefits attendees in the capacity to learn about agriculture and how it affects them, grants local businesses a chance to expand their customer network, and brings the community together for good old fashioned entertainment.  Located just outside of South Sioux at Atokad Park, the Fair runs Wednesday July 31st  thru Sunday August 4</w:t>
      </w:r>
      <w:r w:rsidDel="00000000" w:rsidR="00000000" w:rsidRPr="00000000">
        <w:rPr>
          <w:sz w:val="22"/>
          <w:szCs w:val="22"/>
          <w:vertAlign w:val="superscript"/>
          <w:rtl w:val="0"/>
        </w:rPr>
        <w:t xml:space="preserve">th</w:t>
      </w:r>
      <w:r w:rsidDel="00000000" w:rsidR="00000000" w:rsidRPr="00000000">
        <w:rPr>
          <w:sz w:val="22"/>
          <w:szCs w:val="22"/>
          <w:rtl w:val="0"/>
        </w:rPr>
        <w:t xml:space="preserve">, 2024. </w:t>
      </w:r>
    </w:p>
    <w:p w:rsidR="00000000" w:rsidDel="00000000" w:rsidP="00000000" w:rsidRDefault="00000000" w:rsidRPr="00000000" w14:paraId="00000007">
      <w:pPr>
        <w:rPr>
          <w:sz w:val="22"/>
          <w:szCs w:val="22"/>
        </w:rPr>
      </w:pPr>
      <w:r w:rsidDel="00000000" w:rsidR="00000000" w:rsidRPr="00000000">
        <w:rPr>
          <w:rtl w:val="0"/>
        </w:rPr>
      </w:r>
    </w:p>
    <w:p w:rsidR="00000000" w:rsidDel="00000000" w:rsidP="00000000" w:rsidRDefault="00000000" w:rsidRPr="00000000" w14:paraId="00000008">
      <w:pPr>
        <w:rPr>
          <w:sz w:val="22"/>
          <w:szCs w:val="22"/>
        </w:rPr>
      </w:pPr>
      <w:r w:rsidDel="00000000" w:rsidR="00000000" w:rsidRPr="00000000">
        <w:rPr>
          <w:sz w:val="22"/>
          <w:szCs w:val="22"/>
          <w:rtl w:val="0"/>
        </w:rPr>
        <w:t xml:space="preserve">Returning this year are some of our favorite events including 4H livestock shows, a parade, the tractor pull, Extreme Bull Riding and Kid’s Day! We are excited to announce the addition of a new event in 2024 - Figure 8 Racing. Be sure to check out our website </w:t>
      </w:r>
      <w:hyperlink r:id="rId7">
        <w:r w:rsidDel="00000000" w:rsidR="00000000" w:rsidRPr="00000000">
          <w:rPr>
            <w:color w:val="1155cc"/>
            <w:sz w:val="22"/>
            <w:szCs w:val="22"/>
            <w:u w:val="single"/>
            <w:rtl w:val="0"/>
          </w:rPr>
          <w:t xml:space="preserve">www.dtfair.com</w:t>
        </w:r>
      </w:hyperlink>
      <w:r w:rsidDel="00000000" w:rsidR="00000000" w:rsidRPr="00000000">
        <w:rPr>
          <w:sz w:val="22"/>
          <w:szCs w:val="22"/>
          <w:rtl w:val="0"/>
        </w:rPr>
        <w:t xml:space="preserve"> for updates and more information. While you are here at the Fairgrounds attending our exciting family friendly events, make sure and visit a few of our commercial vendors and exhibitors, and get your fill of Fair food! Each year more and more small businesses set up shop in our air-conditioned Expo Building.  #shopsmall</w:t>
      </w:r>
      <w:r w:rsidDel="00000000" w:rsidR="00000000" w:rsidRPr="00000000">
        <w:rPr>
          <w:rtl w:val="0"/>
        </w:rPr>
      </w:r>
    </w:p>
    <w:p w:rsidR="00000000" w:rsidDel="00000000" w:rsidP="00000000" w:rsidRDefault="00000000" w:rsidRPr="00000000" w14:paraId="00000009">
      <w:pPr>
        <w:rPr>
          <w:sz w:val="22"/>
          <w:szCs w:val="22"/>
        </w:rPr>
      </w:pPr>
      <w:r w:rsidDel="00000000" w:rsidR="00000000" w:rsidRPr="00000000">
        <w:rPr>
          <w:rtl w:val="0"/>
        </w:rPr>
      </w:r>
    </w:p>
    <w:p w:rsidR="00000000" w:rsidDel="00000000" w:rsidP="00000000" w:rsidRDefault="00000000" w:rsidRPr="00000000" w14:paraId="0000000A">
      <w:pPr>
        <w:rPr>
          <w:sz w:val="22"/>
          <w:szCs w:val="22"/>
        </w:rPr>
      </w:pPr>
      <w:r w:rsidDel="00000000" w:rsidR="00000000" w:rsidRPr="00000000">
        <w:rPr>
          <w:sz w:val="22"/>
          <w:szCs w:val="22"/>
          <w:rtl w:val="0"/>
        </w:rPr>
        <w:t xml:space="preserve">On behalf of the Dakota Thurston County Fair, I am reaching out to you. In the past you may have been a generous supporter of our local county fair, or maybe this will be the first time you are making a financial investment in an event that strengthens your community. There are several sponsorship opportunities available for your business to take advantage of. If interested, please return the enclosed donation form as soon as possible along with your donation. </w:t>
      </w:r>
    </w:p>
    <w:p w:rsidR="00000000" w:rsidDel="00000000" w:rsidP="00000000" w:rsidRDefault="00000000" w:rsidRPr="00000000" w14:paraId="0000000B">
      <w:pPr>
        <w:rPr>
          <w:sz w:val="22"/>
          <w:szCs w:val="22"/>
        </w:rPr>
      </w:pPr>
      <w:r w:rsidDel="00000000" w:rsidR="00000000" w:rsidRPr="00000000">
        <w:rPr>
          <w:rtl w:val="0"/>
        </w:rPr>
      </w:r>
    </w:p>
    <w:p w:rsidR="00000000" w:rsidDel="00000000" w:rsidP="00000000" w:rsidRDefault="00000000" w:rsidRPr="00000000" w14:paraId="0000000C">
      <w:pPr>
        <w:rPr>
          <w:sz w:val="22"/>
          <w:szCs w:val="22"/>
        </w:rPr>
      </w:pPr>
      <w:r w:rsidDel="00000000" w:rsidR="00000000" w:rsidRPr="00000000">
        <w:rPr>
          <w:sz w:val="22"/>
          <w:szCs w:val="22"/>
          <w:rtl w:val="0"/>
        </w:rPr>
        <w:t xml:space="preserve">The Dakota Thurston County Fair is quickly approaching. It’s never too late to get involved. Become a sponsor, volunteer, attend a meeting, or join a committee! The Dakota Thurston County Fair Board wants to hear from you!</w:t>
      </w:r>
    </w:p>
    <w:p w:rsidR="00000000" w:rsidDel="00000000" w:rsidP="00000000" w:rsidRDefault="00000000" w:rsidRPr="00000000" w14:paraId="0000000D">
      <w:pPr>
        <w:rPr>
          <w:sz w:val="22"/>
          <w:szCs w:val="22"/>
        </w:rPr>
      </w:pPr>
      <w:r w:rsidDel="00000000" w:rsidR="00000000" w:rsidRPr="00000000">
        <w:rPr>
          <w:rtl w:val="0"/>
        </w:rPr>
      </w:r>
    </w:p>
    <w:p w:rsidR="00000000" w:rsidDel="00000000" w:rsidP="00000000" w:rsidRDefault="00000000" w:rsidRPr="00000000" w14:paraId="0000000E">
      <w:pPr>
        <w:jc w:val="center"/>
        <w:rPr>
          <w:b w:val="1"/>
          <w:sz w:val="22"/>
          <w:szCs w:val="22"/>
        </w:rPr>
      </w:pPr>
      <w:r w:rsidDel="00000000" w:rsidR="00000000" w:rsidRPr="00000000">
        <w:rPr>
          <w:b w:val="1"/>
          <w:sz w:val="22"/>
          <w:szCs w:val="22"/>
          <w:rtl w:val="0"/>
        </w:rPr>
        <w:t xml:space="preserve">All sponsorships must be received by July 1</w:t>
      </w:r>
      <w:r w:rsidDel="00000000" w:rsidR="00000000" w:rsidRPr="00000000">
        <w:rPr>
          <w:b w:val="1"/>
          <w:sz w:val="22"/>
          <w:szCs w:val="22"/>
          <w:vertAlign w:val="superscript"/>
          <w:rtl w:val="0"/>
        </w:rPr>
        <w:t xml:space="preserve">st</w:t>
      </w:r>
      <w:r w:rsidDel="00000000" w:rsidR="00000000" w:rsidRPr="00000000">
        <w:rPr>
          <w:b w:val="1"/>
          <w:sz w:val="22"/>
          <w:szCs w:val="22"/>
          <w:rtl w:val="0"/>
        </w:rPr>
        <w:t xml:space="preserve"> to be eligible for marketing opportunities</w:t>
      </w:r>
    </w:p>
    <w:p w:rsidR="00000000" w:rsidDel="00000000" w:rsidP="00000000" w:rsidRDefault="00000000" w:rsidRPr="00000000" w14:paraId="0000000F">
      <w:pPr>
        <w:rPr>
          <w:sz w:val="22"/>
          <w:szCs w:val="22"/>
        </w:rPr>
      </w:pPr>
      <w:r w:rsidDel="00000000" w:rsidR="00000000" w:rsidRPr="00000000">
        <w:rPr>
          <w:rtl w:val="0"/>
        </w:rPr>
      </w:r>
    </w:p>
    <w:p w:rsidR="00000000" w:rsidDel="00000000" w:rsidP="00000000" w:rsidRDefault="00000000" w:rsidRPr="00000000" w14:paraId="00000010">
      <w:pPr>
        <w:rPr>
          <w:sz w:val="22"/>
          <w:szCs w:val="22"/>
        </w:rPr>
      </w:pPr>
      <w:r w:rsidDel="00000000" w:rsidR="00000000" w:rsidRPr="00000000">
        <w:rPr>
          <w:rtl w:val="0"/>
        </w:rPr>
      </w:r>
    </w:p>
    <w:p w:rsidR="00000000" w:rsidDel="00000000" w:rsidP="00000000" w:rsidRDefault="00000000" w:rsidRPr="00000000" w14:paraId="00000011">
      <w:pPr>
        <w:jc w:val="center"/>
        <w:rPr>
          <w:sz w:val="20"/>
          <w:szCs w:val="20"/>
        </w:rPr>
      </w:pPr>
      <w:r w:rsidDel="00000000" w:rsidR="00000000" w:rsidRPr="00000000">
        <w:rPr>
          <w:sz w:val="22"/>
          <w:szCs w:val="22"/>
          <w:rtl w:val="0"/>
        </w:rPr>
        <w:t xml:space="preserve">The Fair is yours – What it will be is up to you!</w:t>
      </w:r>
      <w:r w:rsidDel="00000000" w:rsidR="00000000" w:rsidRPr="00000000">
        <w:rPr>
          <w:rtl w:val="0"/>
        </w:rPr>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jc w:val="center"/>
        <w:rPr>
          <w:b w:val="1"/>
          <w:sz w:val="22"/>
          <w:szCs w:val="22"/>
        </w:rPr>
      </w:pPr>
      <w:r w:rsidDel="00000000" w:rsidR="00000000" w:rsidRPr="00000000">
        <w:rPr>
          <w:b w:val="1"/>
          <w:sz w:val="22"/>
          <w:szCs w:val="22"/>
          <w:rtl w:val="0"/>
        </w:rPr>
        <w:t xml:space="preserve">See you at the Dakota Thurston County Fair </w:t>
      </w:r>
    </w:p>
    <w:p w:rsidR="00000000" w:rsidDel="00000000" w:rsidP="00000000" w:rsidRDefault="00000000" w:rsidRPr="00000000" w14:paraId="00000014">
      <w:pPr>
        <w:jc w:val="center"/>
        <w:rPr>
          <w:sz w:val="18"/>
          <w:szCs w:val="18"/>
        </w:rPr>
      </w:pPr>
      <w:bookmarkStart w:colFirst="0" w:colLast="0" w:name="_heading=h.gjdgxs" w:id="0"/>
      <w:bookmarkEnd w:id="0"/>
      <w:r w:rsidDel="00000000" w:rsidR="00000000" w:rsidRPr="00000000">
        <w:rPr>
          <w:b w:val="1"/>
          <w:rtl w:val="0"/>
        </w:rPr>
        <w:t xml:space="preserve">July 31st  – August 4th, 2024</w:t>
      </w:r>
      <w:r w:rsidDel="00000000" w:rsidR="00000000" w:rsidRPr="00000000">
        <w:rPr>
          <w:rtl w:val="0"/>
        </w:rPr>
      </w:r>
    </w:p>
    <w:p w:rsidR="00000000" w:rsidDel="00000000" w:rsidP="00000000" w:rsidRDefault="00000000" w:rsidRPr="00000000" w14:paraId="00000015">
      <w:pPr>
        <w:rPr>
          <w:sz w:val="22"/>
          <w:szCs w:val="22"/>
        </w:rPr>
      </w:pPr>
      <w:r w:rsidDel="00000000" w:rsidR="00000000" w:rsidRPr="00000000">
        <w:rPr>
          <w:rtl w:val="0"/>
        </w:rPr>
      </w:r>
    </w:p>
    <w:p w:rsidR="00000000" w:rsidDel="00000000" w:rsidP="00000000" w:rsidRDefault="00000000" w:rsidRPr="00000000" w14:paraId="00000016">
      <w:pPr>
        <w:rPr>
          <w:sz w:val="22"/>
          <w:szCs w:val="22"/>
        </w:rPr>
      </w:pPr>
      <w:r w:rsidDel="00000000" w:rsidR="00000000" w:rsidRPr="00000000">
        <w:rPr>
          <w:sz w:val="22"/>
          <w:szCs w:val="22"/>
          <w:rtl w:val="0"/>
        </w:rPr>
        <w:t xml:space="preserve">Sincerely,</w:t>
      </w:r>
    </w:p>
    <w:p w:rsidR="00000000" w:rsidDel="00000000" w:rsidP="00000000" w:rsidRDefault="00000000" w:rsidRPr="00000000" w14:paraId="00000017">
      <w:pPr>
        <w:rPr>
          <w:sz w:val="22"/>
          <w:szCs w:val="22"/>
        </w:rPr>
      </w:pPr>
      <w:r w:rsidDel="00000000" w:rsidR="00000000" w:rsidRPr="00000000">
        <w:rPr>
          <w:rtl w:val="0"/>
        </w:rPr>
      </w:r>
    </w:p>
    <w:p w:rsidR="00000000" w:rsidDel="00000000" w:rsidP="00000000" w:rsidRDefault="00000000" w:rsidRPr="00000000" w14:paraId="00000018">
      <w:pPr>
        <w:rPr>
          <w:sz w:val="22"/>
          <w:szCs w:val="22"/>
        </w:rPr>
      </w:pPr>
      <w:r w:rsidDel="00000000" w:rsidR="00000000" w:rsidRPr="00000000">
        <w:rPr>
          <w:sz w:val="22"/>
          <w:szCs w:val="22"/>
          <w:rtl w:val="0"/>
        </w:rPr>
        <w:t xml:space="preserve">Lisa Bousquet, Fair Manager</w:t>
      </w:r>
    </w:p>
    <w:p w:rsidR="00000000" w:rsidDel="00000000" w:rsidP="00000000" w:rsidRDefault="00000000" w:rsidRPr="00000000" w14:paraId="00000019">
      <w:pPr>
        <w:rPr>
          <w:sz w:val="22"/>
          <w:szCs w:val="22"/>
        </w:rPr>
      </w:pPr>
      <w:r w:rsidDel="00000000" w:rsidR="00000000" w:rsidRPr="00000000">
        <w:rPr>
          <w:sz w:val="22"/>
          <w:szCs w:val="22"/>
          <w:rtl w:val="0"/>
        </w:rPr>
        <w:t xml:space="preserve">PO Box 385</w:t>
      </w:r>
    </w:p>
    <w:p w:rsidR="00000000" w:rsidDel="00000000" w:rsidP="00000000" w:rsidRDefault="00000000" w:rsidRPr="00000000" w14:paraId="0000001A">
      <w:pPr>
        <w:rPr>
          <w:sz w:val="22"/>
          <w:szCs w:val="22"/>
        </w:rPr>
      </w:pPr>
      <w:r w:rsidDel="00000000" w:rsidR="00000000" w:rsidRPr="00000000">
        <w:rPr>
          <w:sz w:val="22"/>
          <w:szCs w:val="22"/>
          <w:rtl w:val="0"/>
        </w:rPr>
        <w:t xml:space="preserve">South Sioux City NE 68776</w:t>
      </w:r>
    </w:p>
    <w:p w:rsidR="00000000" w:rsidDel="00000000" w:rsidP="00000000" w:rsidRDefault="00000000" w:rsidRPr="00000000" w14:paraId="0000001B">
      <w:pPr>
        <w:rPr>
          <w:sz w:val="22"/>
          <w:szCs w:val="22"/>
        </w:rPr>
      </w:pPr>
      <w:r w:rsidDel="00000000" w:rsidR="00000000" w:rsidRPr="00000000">
        <w:rPr>
          <w:sz w:val="22"/>
          <w:szCs w:val="22"/>
          <w:rtl w:val="0"/>
        </w:rPr>
        <w:t xml:space="preserve">402-494-5522</w:t>
      </w:r>
    </w:p>
    <w:p w:rsidR="00000000" w:rsidDel="00000000" w:rsidP="00000000" w:rsidRDefault="00000000" w:rsidRPr="00000000" w14:paraId="0000001C">
      <w:pPr>
        <w:rPr/>
      </w:pPr>
      <w:hyperlink r:id="rId8">
        <w:r w:rsidDel="00000000" w:rsidR="00000000" w:rsidRPr="00000000">
          <w:rPr>
            <w:color w:val="0563c1"/>
            <w:u w:val="single"/>
            <w:rtl w:val="0"/>
          </w:rPr>
          <w:t xml:space="preserve">dtcountyfair@gmail.com</w:t>
        </w:r>
      </w:hyperlink>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headerReference r:id="rId9" w:type="default"/>
      <w:footerReference r:id="rId10" w:type="default"/>
      <w:pgSz w:h="15840" w:w="12240" w:orient="portrait"/>
      <w:pgMar w:bottom="720" w:top="720" w:left="720" w:right="720" w:header="2592"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1"/>
        <w:i w:val="0"/>
        <w:smallCaps w:val="0"/>
        <w:strike w:val="0"/>
        <w:color w:val="426b36"/>
        <w:sz w:val="24"/>
        <w:szCs w:val="24"/>
        <w:u w:val="none"/>
        <w:shd w:fill="auto" w:val="clear"/>
        <w:vertAlign w:val="baseline"/>
      </w:rPr>
    </w:pPr>
    <w:r w:rsidDel="00000000" w:rsidR="00000000" w:rsidRPr="00000000">
      <w:rPr>
        <w:rFonts w:ascii="Calibri" w:cs="Calibri" w:eastAsia="Calibri" w:hAnsi="Calibri"/>
        <w:b w:val="1"/>
        <w:i w:val="0"/>
        <w:smallCaps w:val="0"/>
        <w:strike w:val="0"/>
        <w:color w:val="426b36"/>
        <w:sz w:val="24"/>
        <w:szCs w:val="24"/>
        <w:u w:val="none"/>
        <w:shd w:fill="auto" w:val="clear"/>
        <w:vertAlign w:val="baseline"/>
        <w:rtl w:val="0"/>
      </w:rPr>
      <w:t xml:space="preserve">Dakota Thurston County Fair | PO Box 385 South Sioux City NE 68776|402-494-5522| www.d</w:t>
    </w:r>
    <w:r w:rsidDel="00000000" w:rsidR="00000000" w:rsidRPr="00000000">
      <w:rPr>
        <w:b w:val="1"/>
        <w:color w:val="426b36"/>
        <w:rtl w:val="0"/>
      </w:rPr>
      <w:t xml:space="preserve">tfair</w:t>
    </w:r>
    <w:r w:rsidDel="00000000" w:rsidR="00000000" w:rsidRPr="00000000">
      <w:rPr>
        <w:rFonts w:ascii="Calibri" w:cs="Calibri" w:eastAsia="Calibri" w:hAnsi="Calibri"/>
        <w:b w:val="1"/>
        <w:i w:val="0"/>
        <w:smallCaps w:val="0"/>
        <w:strike w:val="0"/>
        <w:color w:val="426b36"/>
        <w:sz w:val="24"/>
        <w:szCs w:val="24"/>
        <w:u w:val="none"/>
        <w:shd w:fill="auto" w:val="clear"/>
        <w:vertAlign w:val="baseline"/>
        <w:rtl w:val="0"/>
      </w:rPr>
      <w:t xml:space="preserve">.com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-669950</wp:posOffset>
          </wp:positionH>
          <wp:positionV relativeFrom="paragraph">
            <wp:posOffset>-1528574</wp:posOffset>
          </wp:positionV>
          <wp:extent cx="2745419" cy="1714109"/>
          <wp:effectExtent b="0" l="0" r="0" t="0"/>
          <wp:wrapNone/>
          <wp:docPr id="2" name="image1.jpg"/>
          <a:graphic>
            <a:graphicData uri="http://schemas.openxmlformats.org/drawingml/2006/picture">
              <pic:pic>
                <pic:nvPicPr>
                  <pic:cNvPr id="0" name="image1.jpg"/>
                  <pic:cNvPicPr preferRelativeResize="0"/>
                </pic:nvPicPr>
                <pic:blipFill>
                  <a:blip r:embed="rId1"/>
                  <a:srcRect b="21896" l="12821" r="11044" t="16590"/>
                  <a:stretch>
                    <a:fillRect/>
                  </a:stretch>
                </pic:blipFill>
                <pic:spPr>
                  <a:xfrm>
                    <a:off x="0" y="0"/>
                    <a:ext cx="2745419" cy="171410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2A29BF"/>
    <w:pPr>
      <w:tabs>
        <w:tab w:val="center" w:pos="4680"/>
        <w:tab w:val="right" w:pos="9360"/>
      </w:tabs>
    </w:pPr>
  </w:style>
  <w:style w:type="character" w:styleId="HeaderChar" w:customStyle="1">
    <w:name w:val="Header Char"/>
    <w:basedOn w:val="DefaultParagraphFont"/>
    <w:link w:val="Header"/>
    <w:uiPriority w:val="99"/>
    <w:rsid w:val="002A29BF"/>
  </w:style>
  <w:style w:type="paragraph" w:styleId="Footer">
    <w:name w:val="footer"/>
    <w:basedOn w:val="Normal"/>
    <w:link w:val="FooterChar"/>
    <w:uiPriority w:val="99"/>
    <w:unhideWhenUsed w:val="1"/>
    <w:rsid w:val="002A29BF"/>
    <w:pPr>
      <w:tabs>
        <w:tab w:val="center" w:pos="4680"/>
        <w:tab w:val="right" w:pos="9360"/>
      </w:tabs>
    </w:pPr>
  </w:style>
  <w:style w:type="character" w:styleId="FooterChar" w:customStyle="1">
    <w:name w:val="Footer Char"/>
    <w:basedOn w:val="DefaultParagraphFont"/>
    <w:link w:val="Footer"/>
    <w:uiPriority w:val="99"/>
    <w:rsid w:val="002A29BF"/>
  </w:style>
  <w:style w:type="character" w:styleId="Hyperlink">
    <w:name w:val="Hyperlink"/>
    <w:basedOn w:val="DefaultParagraphFont"/>
    <w:uiPriority w:val="99"/>
    <w:unhideWhenUsed w:val="1"/>
    <w:rsid w:val="00E958B7"/>
    <w:rPr>
      <w:color w:val="0563c1" w:themeColor="hyperlink"/>
      <w:u w:val="single"/>
    </w:rPr>
  </w:style>
  <w:style w:type="paragraph" w:styleId="BalloonText">
    <w:name w:val="Balloon Text"/>
    <w:basedOn w:val="Normal"/>
    <w:link w:val="BalloonTextChar"/>
    <w:uiPriority w:val="99"/>
    <w:semiHidden w:val="1"/>
    <w:unhideWhenUsed w:val="1"/>
    <w:rsid w:val="00892A1D"/>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92A1D"/>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dtfair.com" TargetMode="External"/><Relationship Id="rId8" Type="http://schemas.openxmlformats.org/officeDocument/2006/relationships/hyperlink" Target="mailto:dtcountyfair@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BJbzAucV9L7QC5E5cXWNSZ70oQ==">CgMxLjAyCGguZ2pkZ3hzOAByITFlMVpWeHhoZ24wNW1HQzlGLXVzQkwxTF9VTFZ3TFZTbA==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2023-02-08T20:18:00Z</dcterms:created>
  <dc:creator>Utech, Alyssa</dc:creator>
</cp:coreProperties>
</file>